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5D684" w14:textId="77777777" w:rsidR="00C83E35" w:rsidRPr="00E27017" w:rsidRDefault="00C83E35" w:rsidP="00C83E35">
      <w:pPr>
        <w:pStyle w:val="Heading4"/>
      </w:pPr>
      <w:r w:rsidRPr="00E27017">
        <w:rPr>
          <w:u w:val="single"/>
        </w:rPr>
        <w:t>Certainty</w:t>
      </w:r>
      <w:r>
        <w:t>.</w:t>
      </w:r>
    </w:p>
    <w:p w14:paraId="277351C8" w14:textId="77777777" w:rsidR="00C83E35" w:rsidRPr="008E31DD" w:rsidRDefault="00C83E35" w:rsidP="00C83E35">
      <w:r>
        <w:t xml:space="preserve">Linda </w:t>
      </w:r>
      <w:r w:rsidRPr="008E31DD">
        <w:rPr>
          <w:rStyle w:val="Style13ptBold"/>
        </w:rPr>
        <w:t>Jacobson 25</w:t>
      </w:r>
      <w:r>
        <w:t>. Senior reporter, former assistant director of the Education Writer's Associaton. "Legal Scorecard: How is the Trump Education Juggernaut Faring in Court?" The 74. 7/13/2025. the74million.org/article/legal-scorecard-how-is-the-trump-education-juggernaut-faring-in-court</w:t>
      </w:r>
    </w:p>
    <w:p w14:paraId="0E15389B" w14:textId="77777777" w:rsidR="00C83E35" w:rsidRPr="008E31DD" w:rsidRDefault="00C83E35" w:rsidP="00C83E35">
      <w:pPr>
        <w:rPr>
          <w:sz w:val="16"/>
        </w:rPr>
      </w:pPr>
      <w:r w:rsidRPr="008E31DD">
        <w:rPr>
          <w:sz w:val="16"/>
        </w:rPr>
        <w:t xml:space="preserve">But some call </w:t>
      </w:r>
      <w:r w:rsidRPr="008E31DD">
        <w:rPr>
          <w:rStyle w:val="StyleUnderline"/>
          <w:highlight w:val="cyan"/>
        </w:rPr>
        <w:t xml:space="preserve">the </w:t>
      </w:r>
      <w:r w:rsidRPr="008E31DD">
        <w:rPr>
          <w:rStyle w:val="Emphasis"/>
          <w:highlight w:val="cyan"/>
        </w:rPr>
        <w:t>department</w:t>
      </w:r>
      <w:r w:rsidRPr="008E31DD">
        <w:rPr>
          <w:sz w:val="16"/>
        </w:rPr>
        <w:t xml:space="preserve">’s efforts to bring back employees lackluster, perhaps because </w:t>
      </w:r>
      <w:r w:rsidRPr="008E31DD">
        <w:rPr>
          <w:rStyle w:val="Emphasis"/>
          <w:highlight w:val="cyan"/>
        </w:rPr>
        <w:t>i</w:t>
      </w:r>
      <w:r w:rsidRPr="008E31DD">
        <w:rPr>
          <w:sz w:val="16"/>
        </w:rPr>
        <w:t>t’</w:t>
      </w:r>
      <w:r w:rsidRPr="008E31DD">
        <w:rPr>
          <w:rStyle w:val="Emphasis"/>
          <w:highlight w:val="cyan"/>
        </w:rPr>
        <w:t>s</w:t>
      </w:r>
      <w:r w:rsidRPr="008E31DD">
        <w:rPr>
          <w:rStyle w:val="StyleUnderline"/>
          <w:highlight w:val="cyan"/>
        </w:rPr>
        <w:t xml:space="preserve"> pinning its hopes on</w:t>
      </w:r>
      <w:r w:rsidRPr="008E31DD">
        <w:rPr>
          <w:rStyle w:val="StyleUnderline"/>
        </w:rPr>
        <w:t xml:space="preserve"> a </w:t>
      </w:r>
      <w:r w:rsidRPr="008E31DD">
        <w:rPr>
          <w:rStyle w:val="Emphasis"/>
        </w:rPr>
        <w:t>victory</w:t>
      </w:r>
      <w:r w:rsidRPr="008E31DD">
        <w:rPr>
          <w:rStyle w:val="StyleUnderline"/>
        </w:rPr>
        <w:t xml:space="preserve"> before </w:t>
      </w:r>
      <w:r w:rsidRPr="008E31DD">
        <w:rPr>
          <w:rStyle w:val="StyleUnderline"/>
          <w:highlight w:val="cyan"/>
        </w:rPr>
        <w:t>the</w:t>
      </w:r>
      <w:r w:rsidRPr="00F7411E">
        <w:rPr>
          <w:rStyle w:val="StyleUnderline"/>
        </w:rPr>
        <w:t xml:space="preserve"> Supreme </w:t>
      </w:r>
      <w:r w:rsidRPr="00F7411E">
        <w:rPr>
          <w:rStyle w:val="StyleUnderline"/>
          <w:highlight w:val="cyan"/>
        </w:rPr>
        <w:t>Court</w:t>
      </w:r>
      <w:r w:rsidRPr="008E31DD">
        <w:rPr>
          <w:sz w:val="16"/>
        </w:rPr>
        <w:t xml:space="preserve">. </w:t>
      </w:r>
    </w:p>
    <w:p w14:paraId="5F2948B4" w14:textId="77777777" w:rsidR="00C83E35" w:rsidRPr="008E31DD" w:rsidRDefault="00C83E35" w:rsidP="00C83E35">
      <w:pPr>
        <w:rPr>
          <w:sz w:val="16"/>
        </w:rPr>
      </w:pPr>
      <w:r w:rsidRPr="008E31DD">
        <w:rPr>
          <w:sz w:val="16"/>
        </w:rPr>
        <w:t xml:space="preserve">“This is a court that’s been fairly aggressive in overturning lower court decisions,” said Smith, with </w:t>
      </w:r>
      <w:r w:rsidRPr="008E31DD">
        <w:rPr>
          <w:rStyle w:val="StyleUnderline"/>
        </w:rPr>
        <w:t xml:space="preserve">the </w:t>
      </w:r>
      <w:r w:rsidRPr="008E31DD">
        <w:rPr>
          <w:rStyle w:val="Emphasis"/>
        </w:rPr>
        <w:t>N</w:t>
      </w:r>
      <w:r w:rsidRPr="008E31DD">
        <w:rPr>
          <w:sz w:val="16"/>
        </w:rPr>
        <w:t xml:space="preserve">ational </w:t>
      </w:r>
      <w:r w:rsidRPr="008E31DD">
        <w:rPr>
          <w:rStyle w:val="Emphasis"/>
        </w:rPr>
        <w:t>C</w:t>
      </w:r>
      <w:r w:rsidRPr="008E31DD">
        <w:rPr>
          <w:sz w:val="16"/>
        </w:rPr>
        <w:t xml:space="preserve">enter for </w:t>
      </w:r>
      <w:r w:rsidRPr="008E31DD">
        <w:rPr>
          <w:rStyle w:val="Emphasis"/>
        </w:rPr>
        <w:t>Y</w:t>
      </w:r>
      <w:r w:rsidRPr="008E31DD">
        <w:rPr>
          <w:sz w:val="16"/>
        </w:rPr>
        <w:t xml:space="preserve">outh </w:t>
      </w:r>
      <w:r w:rsidRPr="008E31DD">
        <w:rPr>
          <w:rStyle w:val="Emphasis"/>
        </w:rPr>
        <w:t>L</w:t>
      </w:r>
      <w:r w:rsidRPr="008E31DD">
        <w:rPr>
          <w:sz w:val="16"/>
        </w:rPr>
        <w:t xml:space="preserve">aw. </w:t>
      </w:r>
    </w:p>
    <w:p w14:paraId="4DD71CA6" w14:textId="77777777" w:rsidR="00C83E35" w:rsidRPr="008E31DD" w:rsidRDefault="00C83E35" w:rsidP="00C83E35">
      <w:pPr>
        <w:rPr>
          <w:sz w:val="16"/>
        </w:rPr>
      </w:pPr>
      <w:r w:rsidRPr="008E31DD">
        <w:rPr>
          <w:sz w:val="16"/>
        </w:rPr>
        <w:t xml:space="preserve">His group’s lawsuit </w:t>
      </w:r>
      <w:r w:rsidRPr="008E31DD">
        <w:rPr>
          <w:rStyle w:val="StyleUnderline"/>
        </w:rPr>
        <w:t>is</w:t>
      </w:r>
      <w:r w:rsidRPr="008E31DD">
        <w:rPr>
          <w:sz w:val="16"/>
        </w:rPr>
        <w:t xml:space="preserve"> one of two </w:t>
      </w:r>
      <w:r w:rsidRPr="008E31DD">
        <w:rPr>
          <w:rStyle w:val="Emphasis"/>
        </w:rPr>
        <w:t>challenging</w:t>
      </w:r>
      <w:r w:rsidRPr="008E31DD">
        <w:rPr>
          <w:rStyle w:val="StyleUnderline"/>
        </w:rPr>
        <w:t xml:space="preserve"> cuts</w:t>
      </w:r>
      <w:r w:rsidRPr="008E31DD">
        <w:rPr>
          <w:sz w:val="16"/>
        </w:rPr>
        <w:t xml:space="preserve"> to the Office for Civil Rights, which lost nearly 250 staffers and seven regional offices. They argue the cuts have left the department unable to thoroughly investigate complaints. Of the 5,164 civil rights complaints since March, OCR has dismissed 3,625, Oglesby reported.</w:t>
      </w:r>
    </w:p>
    <w:p w14:paraId="5072DE6D" w14:textId="77777777" w:rsidR="00C83E35" w:rsidRPr="008E31DD" w:rsidRDefault="00C83E35" w:rsidP="00C83E35">
      <w:pPr>
        <w:rPr>
          <w:sz w:val="16"/>
        </w:rPr>
      </w:pPr>
      <w:r w:rsidRPr="008E31DD">
        <w:rPr>
          <w:sz w:val="16"/>
        </w:rPr>
        <w:t xml:space="preserve">In a case brought by the Victim Rights Law Center, a Massachusetts-based advocacy organization, a federal district court judge ordered McMahon to reinstate OCR employees. </w:t>
      </w:r>
    </w:p>
    <w:p w14:paraId="61CBD86F" w14:textId="77777777" w:rsidR="00C83E35" w:rsidRPr="008E31DD" w:rsidRDefault="00C83E35" w:rsidP="00C83E35">
      <w:pPr>
        <w:rPr>
          <w:sz w:val="16"/>
        </w:rPr>
      </w:pPr>
      <w:r w:rsidRPr="008E31DD">
        <w:rPr>
          <w:sz w:val="16"/>
        </w:rPr>
        <w:t xml:space="preserve">Even if the case is not reversed on appeal, there’s another potential problem: </w:t>
      </w:r>
      <w:r w:rsidRPr="00E93D20">
        <w:rPr>
          <w:rStyle w:val="StyleUnderline"/>
          <w:highlight w:val="cyan"/>
        </w:rPr>
        <w:t>Not all</w:t>
      </w:r>
      <w:r w:rsidRPr="008E31DD">
        <w:rPr>
          <w:sz w:val="16"/>
        </w:rPr>
        <w:t xml:space="preserve"> former </w:t>
      </w:r>
      <w:r w:rsidRPr="00E93D20">
        <w:rPr>
          <w:rStyle w:val="StyleUnderline"/>
        </w:rPr>
        <w:t xml:space="preserve">staffers </w:t>
      </w:r>
      <w:r w:rsidRPr="00E93D20">
        <w:rPr>
          <w:rStyle w:val="StyleUnderline"/>
          <w:highlight w:val="cyan"/>
        </w:rPr>
        <w:t xml:space="preserve">are </w:t>
      </w:r>
      <w:r w:rsidRPr="00E93D20">
        <w:rPr>
          <w:rStyle w:val="Emphasis"/>
          <w:highlight w:val="cyan"/>
        </w:rPr>
        <w:t>eager</w:t>
      </w:r>
      <w:r w:rsidRPr="00E93D20">
        <w:rPr>
          <w:rStyle w:val="Emphasis"/>
        </w:rPr>
        <w:t xml:space="preserve"> to return</w:t>
      </w:r>
      <w:r w:rsidRPr="008E31DD">
        <w:rPr>
          <w:sz w:val="16"/>
        </w:rPr>
        <w:t>.</w:t>
      </w:r>
    </w:p>
    <w:p w14:paraId="643AF62F" w14:textId="77777777" w:rsidR="00C83E35" w:rsidRDefault="00C83E35" w:rsidP="00C83E35">
      <w:pPr>
        <w:rPr>
          <w:sz w:val="16"/>
        </w:rPr>
      </w:pPr>
      <w:r w:rsidRPr="008E31DD">
        <w:rPr>
          <w:sz w:val="16"/>
        </w:rPr>
        <w:t xml:space="preserve">“I have applied for other jobs, but </w:t>
      </w:r>
      <w:r w:rsidRPr="00E93D20">
        <w:rPr>
          <w:rStyle w:val="StyleUnderline"/>
          <w:highlight w:val="cyan"/>
        </w:rPr>
        <w:t>I’d prefer</w:t>
      </w:r>
      <w:r w:rsidRPr="00E93D20">
        <w:rPr>
          <w:rStyle w:val="StyleUnderline"/>
        </w:rPr>
        <w:t xml:space="preserve"> to have </w:t>
      </w:r>
      <w:r w:rsidRPr="008E31DD">
        <w:rPr>
          <w:rStyle w:val="Emphasis"/>
          <w:highlight w:val="cyan"/>
        </w:rPr>
        <w:t>certainty</w:t>
      </w:r>
      <w:r w:rsidRPr="008E31DD">
        <w:rPr>
          <w:rStyle w:val="StyleUnderline"/>
          <w:highlight w:val="cyan"/>
        </w:rPr>
        <w:t xml:space="preserve"> about</w:t>
      </w:r>
      <w:r w:rsidRPr="008E31DD">
        <w:rPr>
          <w:sz w:val="16"/>
        </w:rPr>
        <w:t xml:space="preserve"> my </w:t>
      </w:r>
      <w:r w:rsidRPr="008E31DD">
        <w:rPr>
          <w:rStyle w:val="StyleUnderline"/>
          <w:highlight w:val="cyan"/>
        </w:rPr>
        <w:t>employment</w:t>
      </w:r>
      <w:r w:rsidRPr="008E31DD">
        <w:rPr>
          <w:sz w:val="16"/>
        </w:rPr>
        <w:t xml:space="preserve"> with OCR </w:t>
      </w:r>
      <w:r w:rsidRPr="008E31DD">
        <w:rPr>
          <w:rStyle w:val="StyleUnderline"/>
          <w:highlight w:val="cyan"/>
        </w:rPr>
        <w:t xml:space="preserve">before making a </w:t>
      </w:r>
      <w:r w:rsidRPr="008E31DD">
        <w:rPr>
          <w:rStyle w:val="Emphasis"/>
          <w:highlight w:val="cyan"/>
        </w:rPr>
        <w:t>transition</w:t>
      </w:r>
      <w:r w:rsidRPr="008E31DD">
        <w:rPr>
          <w:sz w:val="16"/>
        </w:rPr>
        <w:t>,” said Andy Artz, who was a supervising attorney in OCR’s New York City office until the layoffs. “</w:t>
      </w:r>
      <w:r w:rsidRPr="008E31DD">
        <w:rPr>
          <w:rStyle w:val="StyleUnderline"/>
        </w:rPr>
        <w:t xml:space="preserve">I feel committed to the </w:t>
      </w:r>
      <w:r w:rsidRPr="008E31DD">
        <w:rPr>
          <w:rStyle w:val="Emphasis"/>
        </w:rPr>
        <w:t>mission of the agency</w:t>
      </w:r>
      <w:r w:rsidRPr="008E31DD">
        <w:rPr>
          <w:sz w:val="16"/>
        </w:rPr>
        <w:t xml:space="preserve"> and I’d like to be part of maintaining it if reinstated.”</w:t>
      </w:r>
    </w:p>
    <w:p w14:paraId="131CE58F"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B83F9B" w14:textId="77777777" w:rsidR="00414890" w:rsidRDefault="00414890" w:rsidP="00066D2C">
      <w:pPr>
        <w:spacing w:after="0" w:line="240" w:lineRule="auto"/>
      </w:pPr>
      <w:r>
        <w:separator/>
      </w:r>
    </w:p>
  </w:endnote>
  <w:endnote w:type="continuationSeparator" w:id="0">
    <w:p w14:paraId="63F02BDA" w14:textId="77777777" w:rsidR="00414890" w:rsidRDefault="00414890"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CA838A" w14:textId="77777777" w:rsidR="00414890" w:rsidRDefault="00414890" w:rsidP="00066D2C">
      <w:pPr>
        <w:spacing w:after="0" w:line="240" w:lineRule="auto"/>
      </w:pPr>
      <w:r>
        <w:separator/>
      </w:r>
    </w:p>
  </w:footnote>
  <w:footnote w:type="continuationSeparator" w:id="0">
    <w:p w14:paraId="6B1A9916" w14:textId="77777777" w:rsidR="00414890" w:rsidRDefault="00414890"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Ike Song"/>
    <w:docVar w:name="OS" w:val="Windows NT"/>
    <w:docVar w:name="OSVersion" w:val="10.0"/>
    <w:docVar w:name="RibbonPointer" w:val="2114073416256"/>
    <w:docVar w:name="VerbatimVersion" w:val="6.0.0"/>
    <w:docVar w:name="WordVersion" w:val="16.0"/>
  </w:docVars>
  <w:rsids>
    <w:rsidRoot w:val="00C83E35"/>
    <w:rsid w:val="00001C7E"/>
    <w:rsid w:val="0000487C"/>
    <w:rsid w:val="00011FEF"/>
    <w:rsid w:val="00013C8B"/>
    <w:rsid w:val="0001753D"/>
    <w:rsid w:val="000222B6"/>
    <w:rsid w:val="00023AEF"/>
    <w:rsid w:val="000250CA"/>
    <w:rsid w:val="00025321"/>
    <w:rsid w:val="00032119"/>
    <w:rsid w:val="000427BD"/>
    <w:rsid w:val="00043C82"/>
    <w:rsid w:val="00044D0C"/>
    <w:rsid w:val="00050713"/>
    <w:rsid w:val="00053D0F"/>
    <w:rsid w:val="000547CC"/>
    <w:rsid w:val="000556CE"/>
    <w:rsid w:val="00056966"/>
    <w:rsid w:val="000615B0"/>
    <w:rsid w:val="00062A16"/>
    <w:rsid w:val="00063921"/>
    <w:rsid w:val="000657E9"/>
    <w:rsid w:val="00066D2C"/>
    <w:rsid w:val="0007328F"/>
    <w:rsid w:val="00073481"/>
    <w:rsid w:val="00074F1E"/>
    <w:rsid w:val="0007573B"/>
    <w:rsid w:val="0007578B"/>
    <w:rsid w:val="0007692C"/>
    <w:rsid w:val="00076EA7"/>
    <w:rsid w:val="00080E37"/>
    <w:rsid w:val="00080F27"/>
    <w:rsid w:val="000912B1"/>
    <w:rsid w:val="00093AB9"/>
    <w:rsid w:val="00093CCD"/>
    <w:rsid w:val="00094DF4"/>
    <w:rsid w:val="000961CD"/>
    <w:rsid w:val="000A0198"/>
    <w:rsid w:val="000A0585"/>
    <w:rsid w:val="000A218A"/>
    <w:rsid w:val="000A239C"/>
    <w:rsid w:val="000A2AB0"/>
    <w:rsid w:val="000A4954"/>
    <w:rsid w:val="000A4AE6"/>
    <w:rsid w:val="000A5EE1"/>
    <w:rsid w:val="000A6F56"/>
    <w:rsid w:val="000A7657"/>
    <w:rsid w:val="000B0A27"/>
    <w:rsid w:val="000B2F4E"/>
    <w:rsid w:val="000B3425"/>
    <w:rsid w:val="000B5FBB"/>
    <w:rsid w:val="000B6974"/>
    <w:rsid w:val="000B6B3E"/>
    <w:rsid w:val="000C137E"/>
    <w:rsid w:val="000D0D08"/>
    <w:rsid w:val="000D16A7"/>
    <w:rsid w:val="000D4AF6"/>
    <w:rsid w:val="000D6BF7"/>
    <w:rsid w:val="000D739E"/>
    <w:rsid w:val="000D7A2C"/>
    <w:rsid w:val="000E0913"/>
    <w:rsid w:val="000E13F7"/>
    <w:rsid w:val="000E2525"/>
    <w:rsid w:val="000E5D15"/>
    <w:rsid w:val="000F4031"/>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493D"/>
    <w:rsid w:val="00127061"/>
    <w:rsid w:val="00131B53"/>
    <w:rsid w:val="001327C1"/>
    <w:rsid w:val="001329A3"/>
    <w:rsid w:val="00134120"/>
    <w:rsid w:val="00134450"/>
    <w:rsid w:val="001356C8"/>
    <w:rsid w:val="001378C8"/>
    <w:rsid w:val="00140A6B"/>
    <w:rsid w:val="00144AD4"/>
    <w:rsid w:val="00145B53"/>
    <w:rsid w:val="00146731"/>
    <w:rsid w:val="00146F2E"/>
    <w:rsid w:val="00150A2E"/>
    <w:rsid w:val="00152BF7"/>
    <w:rsid w:val="00163574"/>
    <w:rsid w:val="001645D4"/>
    <w:rsid w:val="0016567B"/>
    <w:rsid w:val="0016568A"/>
    <w:rsid w:val="0016636E"/>
    <w:rsid w:val="00170A72"/>
    <w:rsid w:val="00171A2A"/>
    <w:rsid w:val="001723BA"/>
    <w:rsid w:val="001731F4"/>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C4C52"/>
    <w:rsid w:val="001D0E33"/>
    <w:rsid w:val="001D1994"/>
    <w:rsid w:val="001D6D5C"/>
    <w:rsid w:val="001D7A6D"/>
    <w:rsid w:val="001E4A64"/>
    <w:rsid w:val="001E61F5"/>
    <w:rsid w:val="001F0C01"/>
    <w:rsid w:val="001F1F4D"/>
    <w:rsid w:val="001F3458"/>
    <w:rsid w:val="002005AF"/>
    <w:rsid w:val="00200C1A"/>
    <w:rsid w:val="002052E3"/>
    <w:rsid w:val="00210DC2"/>
    <w:rsid w:val="00210F18"/>
    <w:rsid w:val="002110D6"/>
    <w:rsid w:val="002152F9"/>
    <w:rsid w:val="0021530A"/>
    <w:rsid w:val="002212A9"/>
    <w:rsid w:val="002234FB"/>
    <w:rsid w:val="00225437"/>
    <w:rsid w:val="002263A1"/>
    <w:rsid w:val="00232746"/>
    <w:rsid w:val="00236707"/>
    <w:rsid w:val="00240C76"/>
    <w:rsid w:val="00241116"/>
    <w:rsid w:val="0024328E"/>
    <w:rsid w:val="002435F5"/>
    <w:rsid w:val="00250283"/>
    <w:rsid w:val="002508CB"/>
    <w:rsid w:val="00250DA5"/>
    <w:rsid w:val="002514A7"/>
    <w:rsid w:val="00253733"/>
    <w:rsid w:val="002556F1"/>
    <w:rsid w:val="00256AC0"/>
    <w:rsid w:val="00257230"/>
    <w:rsid w:val="002573AF"/>
    <w:rsid w:val="00263CC5"/>
    <w:rsid w:val="00270F74"/>
    <w:rsid w:val="00271866"/>
    <w:rsid w:val="00273407"/>
    <w:rsid w:val="00276E12"/>
    <w:rsid w:val="00277BB1"/>
    <w:rsid w:val="00281B05"/>
    <w:rsid w:val="00282932"/>
    <w:rsid w:val="00282FFC"/>
    <w:rsid w:val="00285470"/>
    <w:rsid w:val="002878D0"/>
    <w:rsid w:val="00287B59"/>
    <w:rsid w:val="00290F1B"/>
    <w:rsid w:val="00291C09"/>
    <w:rsid w:val="00292390"/>
    <w:rsid w:val="002A3018"/>
    <w:rsid w:val="002A4DA5"/>
    <w:rsid w:val="002A57B1"/>
    <w:rsid w:val="002B2116"/>
    <w:rsid w:val="002B3050"/>
    <w:rsid w:val="002B5F0C"/>
    <w:rsid w:val="002C0731"/>
    <w:rsid w:val="002C0B33"/>
    <w:rsid w:val="002C30D9"/>
    <w:rsid w:val="002C6C7D"/>
    <w:rsid w:val="002C769C"/>
    <w:rsid w:val="002D2594"/>
    <w:rsid w:val="002D2921"/>
    <w:rsid w:val="002D3647"/>
    <w:rsid w:val="002D418C"/>
    <w:rsid w:val="002D476A"/>
    <w:rsid w:val="002E663F"/>
    <w:rsid w:val="002F0384"/>
    <w:rsid w:val="002F276B"/>
    <w:rsid w:val="002F28CE"/>
    <w:rsid w:val="002F2CFC"/>
    <w:rsid w:val="002F37D1"/>
    <w:rsid w:val="002F5842"/>
    <w:rsid w:val="002F5A47"/>
    <w:rsid w:val="002F636E"/>
    <w:rsid w:val="00300F2F"/>
    <w:rsid w:val="00304257"/>
    <w:rsid w:val="00304A78"/>
    <w:rsid w:val="00306273"/>
    <w:rsid w:val="00306FDE"/>
    <w:rsid w:val="00307FBA"/>
    <w:rsid w:val="003106D9"/>
    <w:rsid w:val="00311112"/>
    <w:rsid w:val="00311C1F"/>
    <w:rsid w:val="0031266A"/>
    <w:rsid w:val="00315E64"/>
    <w:rsid w:val="003172F6"/>
    <w:rsid w:val="0031761F"/>
    <w:rsid w:val="00323E50"/>
    <w:rsid w:val="00324F57"/>
    <w:rsid w:val="003264E7"/>
    <w:rsid w:val="00327232"/>
    <w:rsid w:val="00333A69"/>
    <w:rsid w:val="003352D6"/>
    <w:rsid w:val="00340BBA"/>
    <w:rsid w:val="003415EB"/>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85F16"/>
    <w:rsid w:val="0039157C"/>
    <w:rsid w:val="00392D93"/>
    <w:rsid w:val="0039373D"/>
    <w:rsid w:val="00393EF2"/>
    <w:rsid w:val="0039434E"/>
    <w:rsid w:val="00394F71"/>
    <w:rsid w:val="00396164"/>
    <w:rsid w:val="00396D52"/>
    <w:rsid w:val="003A3306"/>
    <w:rsid w:val="003A46B4"/>
    <w:rsid w:val="003A4A97"/>
    <w:rsid w:val="003A5CE8"/>
    <w:rsid w:val="003A698D"/>
    <w:rsid w:val="003B17B3"/>
    <w:rsid w:val="003B2CBC"/>
    <w:rsid w:val="003B45D1"/>
    <w:rsid w:val="003B4705"/>
    <w:rsid w:val="003B4F86"/>
    <w:rsid w:val="003B734D"/>
    <w:rsid w:val="003C177C"/>
    <w:rsid w:val="003C21E3"/>
    <w:rsid w:val="003C251E"/>
    <w:rsid w:val="003C3347"/>
    <w:rsid w:val="003C3CCA"/>
    <w:rsid w:val="003C556E"/>
    <w:rsid w:val="003C6CA9"/>
    <w:rsid w:val="003D3B44"/>
    <w:rsid w:val="003D4150"/>
    <w:rsid w:val="003D5367"/>
    <w:rsid w:val="003D7276"/>
    <w:rsid w:val="003E49D8"/>
    <w:rsid w:val="003F3920"/>
    <w:rsid w:val="003F4D5F"/>
    <w:rsid w:val="003F5483"/>
    <w:rsid w:val="00401254"/>
    <w:rsid w:val="00405AD7"/>
    <w:rsid w:val="004127EF"/>
    <w:rsid w:val="004145A5"/>
    <w:rsid w:val="00414890"/>
    <w:rsid w:val="00414EB4"/>
    <w:rsid w:val="00417E60"/>
    <w:rsid w:val="004208C6"/>
    <w:rsid w:val="004209DF"/>
    <w:rsid w:val="00425531"/>
    <w:rsid w:val="00425A83"/>
    <w:rsid w:val="00426CC6"/>
    <w:rsid w:val="004301E3"/>
    <w:rsid w:val="00431905"/>
    <w:rsid w:val="004326E6"/>
    <w:rsid w:val="00432F5F"/>
    <w:rsid w:val="0043419E"/>
    <w:rsid w:val="0043450D"/>
    <w:rsid w:val="00434886"/>
    <w:rsid w:val="004348C6"/>
    <w:rsid w:val="00434BCC"/>
    <w:rsid w:val="004350BF"/>
    <w:rsid w:val="00435588"/>
    <w:rsid w:val="004433A0"/>
    <w:rsid w:val="004436F8"/>
    <w:rsid w:val="00447BAE"/>
    <w:rsid w:val="00450DA4"/>
    <w:rsid w:val="00457F13"/>
    <w:rsid w:val="004604DA"/>
    <w:rsid w:val="00460F36"/>
    <w:rsid w:val="00462267"/>
    <w:rsid w:val="00462B60"/>
    <w:rsid w:val="00474720"/>
    <w:rsid w:val="00480A40"/>
    <w:rsid w:val="004827C9"/>
    <w:rsid w:val="00483745"/>
    <w:rsid w:val="00485D97"/>
    <w:rsid w:val="00486F5E"/>
    <w:rsid w:val="004875B9"/>
    <w:rsid w:val="00491C5F"/>
    <w:rsid w:val="0049341D"/>
    <w:rsid w:val="00493AA8"/>
    <w:rsid w:val="004A207B"/>
    <w:rsid w:val="004A2B4E"/>
    <w:rsid w:val="004A40AB"/>
    <w:rsid w:val="004A539A"/>
    <w:rsid w:val="004A74B8"/>
    <w:rsid w:val="004B3C97"/>
    <w:rsid w:val="004B4D3B"/>
    <w:rsid w:val="004B5436"/>
    <w:rsid w:val="004C2990"/>
    <w:rsid w:val="004C5E96"/>
    <w:rsid w:val="004C7B42"/>
    <w:rsid w:val="004D05AA"/>
    <w:rsid w:val="004D0B4B"/>
    <w:rsid w:val="004D14C3"/>
    <w:rsid w:val="004D1EE5"/>
    <w:rsid w:val="004D2C8F"/>
    <w:rsid w:val="004D345C"/>
    <w:rsid w:val="004D43AE"/>
    <w:rsid w:val="004D5EAC"/>
    <w:rsid w:val="004D6EEE"/>
    <w:rsid w:val="004D73E6"/>
    <w:rsid w:val="004D7761"/>
    <w:rsid w:val="004D7907"/>
    <w:rsid w:val="004E6CD8"/>
    <w:rsid w:val="004E6F12"/>
    <w:rsid w:val="004E746C"/>
    <w:rsid w:val="004E7533"/>
    <w:rsid w:val="004F16A6"/>
    <w:rsid w:val="004F16CA"/>
    <w:rsid w:val="004F294E"/>
    <w:rsid w:val="004F32BF"/>
    <w:rsid w:val="004F4139"/>
    <w:rsid w:val="004F682B"/>
    <w:rsid w:val="00500F93"/>
    <w:rsid w:val="005015BF"/>
    <w:rsid w:val="00503593"/>
    <w:rsid w:val="005036B1"/>
    <w:rsid w:val="00511177"/>
    <w:rsid w:val="005125C9"/>
    <w:rsid w:val="00515794"/>
    <w:rsid w:val="00515BDD"/>
    <w:rsid w:val="00521B9F"/>
    <w:rsid w:val="005268F8"/>
    <w:rsid w:val="0053626E"/>
    <w:rsid w:val="00541FC2"/>
    <w:rsid w:val="00544936"/>
    <w:rsid w:val="005449A8"/>
    <w:rsid w:val="00547678"/>
    <w:rsid w:val="0055242A"/>
    <w:rsid w:val="005525AE"/>
    <w:rsid w:val="00552806"/>
    <w:rsid w:val="005546C5"/>
    <w:rsid w:val="005558FC"/>
    <w:rsid w:val="00557B59"/>
    <w:rsid w:val="00560820"/>
    <w:rsid w:val="00565142"/>
    <w:rsid w:val="005677C2"/>
    <w:rsid w:val="00567D6A"/>
    <w:rsid w:val="00567D90"/>
    <w:rsid w:val="005707D6"/>
    <w:rsid w:val="00574092"/>
    <w:rsid w:val="00575723"/>
    <w:rsid w:val="00582B4F"/>
    <w:rsid w:val="00583644"/>
    <w:rsid w:val="00585F11"/>
    <w:rsid w:val="005906F9"/>
    <w:rsid w:val="005932B4"/>
    <w:rsid w:val="00595784"/>
    <w:rsid w:val="005A3550"/>
    <w:rsid w:val="005A4DE4"/>
    <w:rsid w:val="005A6204"/>
    <w:rsid w:val="005A6D5A"/>
    <w:rsid w:val="005B0451"/>
    <w:rsid w:val="005B41CE"/>
    <w:rsid w:val="005B566C"/>
    <w:rsid w:val="005B5DC5"/>
    <w:rsid w:val="005B5EF0"/>
    <w:rsid w:val="005B6286"/>
    <w:rsid w:val="005C1630"/>
    <w:rsid w:val="005C2AEB"/>
    <w:rsid w:val="005C5B70"/>
    <w:rsid w:val="005D027B"/>
    <w:rsid w:val="005D3400"/>
    <w:rsid w:val="005D3778"/>
    <w:rsid w:val="005D388F"/>
    <w:rsid w:val="005D45F4"/>
    <w:rsid w:val="005D4A53"/>
    <w:rsid w:val="005D700C"/>
    <w:rsid w:val="005E0F22"/>
    <w:rsid w:val="005E2448"/>
    <w:rsid w:val="005E43F7"/>
    <w:rsid w:val="005E5941"/>
    <w:rsid w:val="005E78A2"/>
    <w:rsid w:val="005F5E14"/>
    <w:rsid w:val="0060150F"/>
    <w:rsid w:val="00612A6A"/>
    <w:rsid w:val="00622773"/>
    <w:rsid w:val="00622C25"/>
    <w:rsid w:val="00622C58"/>
    <w:rsid w:val="00625F4F"/>
    <w:rsid w:val="0062614B"/>
    <w:rsid w:val="006266E2"/>
    <w:rsid w:val="0063037B"/>
    <w:rsid w:val="00632C54"/>
    <w:rsid w:val="00634ABB"/>
    <w:rsid w:val="00635616"/>
    <w:rsid w:val="00641E99"/>
    <w:rsid w:val="006463F8"/>
    <w:rsid w:val="00650C88"/>
    <w:rsid w:val="0065258E"/>
    <w:rsid w:val="00655035"/>
    <w:rsid w:val="00656814"/>
    <w:rsid w:val="006572B4"/>
    <w:rsid w:val="00657A00"/>
    <w:rsid w:val="006633F4"/>
    <w:rsid w:val="00665F1D"/>
    <w:rsid w:val="00666003"/>
    <w:rsid w:val="0066638E"/>
    <w:rsid w:val="00666CC0"/>
    <w:rsid w:val="00673C22"/>
    <w:rsid w:val="0067482D"/>
    <w:rsid w:val="0067732F"/>
    <w:rsid w:val="00681007"/>
    <w:rsid w:val="0068122B"/>
    <w:rsid w:val="00681DD9"/>
    <w:rsid w:val="00682252"/>
    <w:rsid w:val="00682F5C"/>
    <w:rsid w:val="00687555"/>
    <w:rsid w:val="00690264"/>
    <w:rsid w:val="00690E39"/>
    <w:rsid w:val="00691FF9"/>
    <w:rsid w:val="0069285F"/>
    <w:rsid w:val="0069752C"/>
    <w:rsid w:val="00697BE5"/>
    <w:rsid w:val="006A0DE5"/>
    <w:rsid w:val="006A0F5C"/>
    <w:rsid w:val="006A3677"/>
    <w:rsid w:val="006A5B27"/>
    <w:rsid w:val="006B0696"/>
    <w:rsid w:val="006B1653"/>
    <w:rsid w:val="006B4E4E"/>
    <w:rsid w:val="006B5952"/>
    <w:rsid w:val="006B6C5F"/>
    <w:rsid w:val="006B7E39"/>
    <w:rsid w:val="006C0F34"/>
    <w:rsid w:val="006C2072"/>
    <w:rsid w:val="006C43E7"/>
    <w:rsid w:val="006C4820"/>
    <w:rsid w:val="006C5872"/>
    <w:rsid w:val="006C60E0"/>
    <w:rsid w:val="006C676D"/>
    <w:rsid w:val="006C69E2"/>
    <w:rsid w:val="006C7825"/>
    <w:rsid w:val="006D49E4"/>
    <w:rsid w:val="006D5BFB"/>
    <w:rsid w:val="006D767A"/>
    <w:rsid w:val="006E07F1"/>
    <w:rsid w:val="006E2A45"/>
    <w:rsid w:val="006E37D4"/>
    <w:rsid w:val="006E77F4"/>
    <w:rsid w:val="006F3768"/>
    <w:rsid w:val="006F71DE"/>
    <w:rsid w:val="006F7C90"/>
    <w:rsid w:val="0070088E"/>
    <w:rsid w:val="00701505"/>
    <w:rsid w:val="00704573"/>
    <w:rsid w:val="007072CC"/>
    <w:rsid w:val="0071254A"/>
    <w:rsid w:val="007131D2"/>
    <w:rsid w:val="00713917"/>
    <w:rsid w:val="00717AF8"/>
    <w:rsid w:val="00720F86"/>
    <w:rsid w:val="00722E77"/>
    <w:rsid w:val="007245F1"/>
    <w:rsid w:val="007247B8"/>
    <w:rsid w:val="00726DA0"/>
    <w:rsid w:val="0072731C"/>
    <w:rsid w:val="0073056C"/>
    <w:rsid w:val="007321C9"/>
    <w:rsid w:val="00735B1F"/>
    <w:rsid w:val="00737502"/>
    <w:rsid w:val="0074010D"/>
    <w:rsid w:val="0074013E"/>
    <w:rsid w:val="00740B3A"/>
    <w:rsid w:val="00740C8B"/>
    <w:rsid w:val="00741745"/>
    <w:rsid w:val="00743263"/>
    <w:rsid w:val="007454B6"/>
    <w:rsid w:val="0074779D"/>
    <w:rsid w:val="00747817"/>
    <w:rsid w:val="0074789B"/>
    <w:rsid w:val="007515EA"/>
    <w:rsid w:val="00754ABD"/>
    <w:rsid w:val="00754D3B"/>
    <w:rsid w:val="00760D6A"/>
    <w:rsid w:val="00763403"/>
    <w:rsid w:val="0076343C"/>
    <w:rsid w:val="00764C12"/>
    <w:rsid w:val="007750DF"/>
    <w:rsid w:val="00777C19"/>
    <w:rsid w:val="00782487"/>
    <w:rsid w:val="007834C1"/>
    <w:rsid w:val="00784B62"/>
    <w:rsid w:val="00784C8D"/>
    <w:rsid w:val="00785E47"/>
    <w:rsid w:val="00785E8B"/>
    <w:rsid w:val="007873F5"/>
    <w:rsid w:val="0078760F"/>
    <w:rsid w:val="0079136A"/>
    <w:rsid w:val="00791A12"/>
    <w:rsid w:val="00792AD8"/>
    <w:rsid w:val="00792D84"/>
    <w:rsid w:val="00795030"/>
    <w:rsid w:val="00795A26"/>
    <w:rsid w:val="007A00CB"/>
    <w:rsid w:val="007A312F"/>
    <w:rsid w:val="007A365C"/>
    <w:rsid w:val="007A7EAB"/>
    <w:rsid w:val="007B3109"/>
    <w:rsid w:val="007B5238"/>
    <w:rsid w:val="007B6DF8"/>
    <w:rsid w:val="007C0AED"/>
    <w:rsid w:val="007C0BEE"/>
    <w:rsid w:val="007C42F3"/>
    <w:rsid w:val="007C4FA7"/>
    <w:rsid w:val="007C5531"/>
    <w:rsid w:val="007C5733"/>
    <w:rsid w:val="007C63A0"/>
    <w:rsid w:val="007C6D52"/>
    <w:rsid w:val="007C6F91"/>
    <w:rsid w:val="007C72C0"/>
    <w:rsid w:val="007D034D"/>
    <w:rsid w:val="007D042D"/>
    <w:rsid w:val="007D12ED"/>
    <w:rsid w:val="007D2DD1"/>
    <w:rsid w:val="007D2F9C"/>
    <w:rsid w:val="007D79AD"/>
    <w:rsid w:val="007E1757"/>
    <w:rsid w:val="007E18CC"/>
    <w:rsid w:val="007E1E34"/>
    <w:rsid w:val="007F0126"/>
    <w:rsid w:val="007F1998"/>
    <w:rsid w:val="007F2034"/>
    <w:rsid w:val="007F4683"/>
    <w:rsid w:val="007F55A4"/>
    <w:rsid w:val="007F5F1F"/>
    <w:rsid w:val="007F7C5E"/>
    <w:rsid w:val="00800BF1"/>
    <w:rsid w:val="0080564A"/>
    <w:rsid w:val="0080587F"/>
    <w:rsid w:val="00806B14"/>
    <w:rsid w:val="00810C21"/>
    <w:rsid w:val="008114D4"/>
    <w:rsid w:val="0081234D"/>
    <w:rsid w:val="00812D2D"/>
    <w:rsid w:val="00817A64"/>
    <w:rsid w:val="008202F7"/>
    <w:rsid w:val="008237AD"/>
    <w:rsid w:val="008247A4"/>
    <w:rsid w:val="00824AF4"/>
    <w:rsid w:val="00825D47"/>
    <w:rsid w:val="008272A6"/>
    <w:rsid w:val="0083258C"/>
    <w:rsid w:val="00833D6C"/>
    <w:rsid w:val="00841328"/>
    <w:rsid w:val="00841CCC"/>
    <w:rsid w:val="0084237B"/>
    <w:rsid w:val="00844377"/>
    <w:rsid w:val="008443EF"/>
    <w:rsid w:val="00846F90"/>
    <w:rsid w:val="00850A68"/>
    <w:rsid w:val="00851CF2"/>
    <w:rsid w:val="00852FB9"/>
    <w:rsid w:val="008536B7"/>
    <w:rsid w:val="00857144"/>
    <w:rsid w:val="00860F34"/>
    <w:rsid w:val="00862AC4"/>
    <w:rsid w:val="0086319B"/>
    <w:rsid w:val="008674A6"/>
    <w:rsid w:val="0087210F"/>
    <w:rsid w:val="0087564D"/>
    <w:rsid w:val="00876000"/>
    <w:rsid w:val="00880E5E"/>
    <w:rsid w:val="00887CD9"/>
    <w:rsid w:val="0089108B"/>
    <w:rsid w:val="00892EE6"/>
    <w:rsid w:val="008931B4"/>
    <w:rsid w:val="0089415C"/>
    <w:rsid w:val="00894CCF"/>
    <w:rsid w:val="008973A2"/>
    <w:rsid w:val="008A0E76"/>
    <w:rsid w:val="008A42FE"/>
    <w:rsid w:val="008A454C"/>
    <w:rsid w:val="008A4E13"/>
    <w:rsid w:val="008A4F23"/>
    <w:rsid w:val="008A6F14"/>
    <w:rsid w:val="008A713B"/>
    <w:rsid w:val="008B4FBE"/>
    <w:rsid w:val="008B5844"/>
    <w:rsid w:val="008B58E6"/>
    <w:rsid w:val="008B6039"/>
    <w:rsid w:val="008B6475"/>
    <w:rsid w:val="008C2555"/>
    <w:rsid w:val="008C29FB"/>
    <w:rsid w:val="008C4352"/>
    <w:rsid w:val="008C5B87"/>
    <w:rsid w:val="008D0448"/>
    <w:rsid w:val="008D0677"/>
    <w:rsid w:val="008D0C9E"/>
    <w:rsid w:val="008D24C0"/>
    <w:rsid w:val="008D2F03"/>
    <w:rsid w:val="008D3FED"/>
    <w:rsid w:val="008D6762"/>
    <w:rsid w:val="008E216D"/>
    <w:rsid w:val="008E30D8"/>
    <w:rsid w:val="008E447C"/>
    <w:rsid w:val="008E596E"/>
    <w:rsid w:val="008E6741"/>
    <w:rsid w:val="008F04C5"/>
    <w:rsid w:val="008F125D"/>
    <w:rsid w:val="008F36F8"/>
    <w:rsid w:val="008F5AC8"/>
    <w:rsid w:val="009007A3"/>
    <w:rsid w:val="00901E9C"/>
    <w:rsid w:val="00906F79"/>
    <w:rsid w:val="00907369"/>
    <w:rsid w:val="00910940"/>
    <w:rsid w:val="00910B12"/>
    <w:rsid w:val="00911634"/>
    <w:rsid w:val="00912404"/>
    <w:rsid w:val="00920B9A"/>
    <w:rsid w:val="009249C5"/>
    <w:rsid w:val="00925558"/>
    <w:rsid w:val="00925B05"/>
    <w:rsid w:val="00925B25"/>
    <w:rsid w:val="009263C9"/>
    <w:rsid w:val="00930B2A"/>
    <w:rsid w:val="00936F03"/>
    <w:rsid w:val="0094018B"/>
    <w:rsid w:val="009418E3"/>
    <w:rsid w:val="00941D33"/>
    <w:rsid w:val="009435BB"/>
    <w:rsid w:val="00943B02"/>
    <w:rsid w:val="00947F68"/>
    <w:rsid w:val="009523E1"/>
    <w:rsid w:val="00953429"/>
    <w:rsid w:val="009539A4"/>
    <w:rsid w:val="009569E3"/>
    <w:rsid w:val="00960035"/>
    <w:rsid w:val="0096040F"/>
    <w:rsid w:val="0096145A"/>
    <w:rsid w:val="009632EF"/>
    <w:rsid w:val="00973D8A"/>
    <w:rsid w:val="009804B4"/>
    <w:rsid w:val="00980709"/>
    <w:rsid w:val="0098278C"/>
    <w:rsid w:val="00991819"/>
    <w:rsid w:val="0099217A"/>
    <w:rsid w:val="00992722"/>
    <w:rsid w:val="00992BBB"/>
    <w:rsid w:val="00996B34"/>
    <w:rsid w:val="009A0FC8"/>
    <w:rsid w:val="009A2372"/>
    <w:rsid w:val="009A42F1"/>
    <w:rsid w:val="009A5571"/>
    <w:rsid w:val="009A71F9"/>
    <w:rsid w:val="009A7878"/>
    <w:rsid w:val="009B0CDC"/>
    <w:rsid w:val="009B1729"/>
    <w:rsid w:val="009C01EF"/>
    <w:rsid w:val="009C050D"/>
    <w:rsid w:val="009C06D3"/>
    <w:rsid w:val="009C1312"/>
    <w:rsid w:val="009C1AFF"/>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0576"/>
    <w:rsid w:val="00A035A3"/>
    <w:rsid w:val="00A1128F"/>
    <w:rsid w:val="00A16440"/>
    <w:rsid w:val="00A169AC"/>
    <w:rsid w:val="00A2231D"/>
    <w:rsid w:val="00A2334F"/>
    <w:rsid w:val="00A250AA"/>
    <w:rsid w:val="00A2735D"/>
    <w:rsid w:val="00A277E6"/>
    <w:rsid w:val="00A30A8F"/>
    <w:rsid w:val="00A3174A"/>
    <w:rsid w:val="00A35A28"/>
    <w:rsid w:val="00A368EF"/>
    <w:rsid w:val="00A41505"/>
    <w:rsid w:val="00A4414C"/>
    <w:rsid w:val="00A47EF1"/>
    <w:rsid w:val="00A50116"/>
    <w:rsid w:val="00A51D29"/>
    <w:rsid w:val="00A54D46"/>
    <w:rsid w:val="00A56998"/>
    <w:rsid w:val="00A56D51"/>
    <w:rsid w:val="00A60D18"/>
    <w:rsid w:val="00A61207"/>
    <w:rsid w:val="00A61700"/>
    <w:rsid w:val="00A6285C"/>
    <w:rsid w:val="00A65AAA"/>
    <w:rsid w:val="00A663F3"/>
    <w:rsid w:val="00A669F1"/>
    <w:rsid w:val="00A67489"/>
    <w:rsid w:val="00A7268C"/>
    <w:rsid w:val="00A74365"/>
    <w:rsid w:val="00A745BF"/>
    <w:rsid w:val="00A74A79"/>
    <w:rsid w:val="00A74E46"/>
    <w:rsid w:val="00A751D1"/>
    <w:rsid w:val="00A81524"/>
    <w:rsid w:val="00A81D60"/>
    <w:rsid w:val="00A90163"/>
    <w:rsid w:val="00A92CC1"/>
    <w:rsid w:val="00A93212"/>
    <w:rsid w:val="00A95783"/>
    <w:rsid w:val="00AA1AC0"/>
    <w:rsid w:val="00AA3B66"/>
    <w:rsid w:val="00AA4377"/>
    <w:rsid w:val="00AA5803"/>
    <w:rsid w:val="00AA584F"/>
    <w:rsid w:val="00AB2843"/>
    <w:rsid w:val="00AB3118"/>
    <w:rsid w:val="00AB6F32"/>
    <w:rsid w:val="00AC46C7"/>
    <w:rsid w:val="00AC5B71"/>
    <w:rsid w:val="00AC5F18"/>
    <w:rsid w:val="00AC6ED5"/>
    <w:rsid w:val="00AD5E96"/>
    <w:rsid w:val="00AE00AE"/>
    <w:rsid w:val="00AE1966"/>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2C1D"/>
    <w:rsid w:val="00B17927"/>
    <w:rsid w:val="00B2113E"/>
    <w:rsid w:val="00B2123B"/>
    <w:rsid w:val="00B2260E"/>
    <w:rsid w:val="00B2410E"/>
    <w:rsid w:val="00B2727D"/>
    <w:rsid w:val="00B301A2"/>
    <w:rsid w:val="00B31350"/>
    <w:rsid w:val="00B315A8"/>
    <w:rsid w:val="00B32C3E"/>
    <w:rsid w:val="00B37012"/>
    <w:rsid w:val="00B41D37"/>
    <w:rsid w:val="00B42EBE"/>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4156"/>
    <w:rsid w:val="00BB6860"/>
    <w:rsid w:val="00BC3256"/>
    <w:rsid w:val="00BC3592"/>
    <w:rsid w:val="00BC36DF"/>
    <w:rsid w:val="00BC4B41"/>
    <w:rsid w:val="00BC66ED"/>
    <w:rsid w:val="00BD11D3"/>
    <w:rsid w:val="00BD20C4"/>
    <w:rsid w:val="00BD2B47"/>
    <w:rsid w:val="00BD2CAA"/>
    <w:rsid w:val="00BD3B65"/>
    <w:rsid w:val="00BD4716"/>
    <w:rsid w:val="00BD4E05"/>
    <w:rsid w:val="00BE1C5C"/>
    <w:rsid w:val="00BE2099"/>
    <w:rsid w:val="00BE3E67"/>
    <w:rsid w:val="00BE50E6"/>
    <w:rsid w:val="00BE61B2"/>
    <w:rsid w:val="00BE7CC3"/>
    <w:rsid w:val="00BF1D87"/>
    <w:rsid w:val="00BF2B0D"/>
    <w:rsid w:val="00BF4E3B"/>
    <w:rsid w:val="00BF5454"/>
    <w:rsid w:val="00BF7EC9"/>
    <w:rsid w:val="00C00D8A"/>
    <w:rsid w:val="00C01C49"/>
    <w:rsid w:val="00C066E6"/>
    <w:rsid w:val="00C110C0"/>
    <w:rsid w:val="00C11753"/>
    <w:rsid w:val="00C1210E"/>
    <w:rsid w:val="00C12370"/>
    <w:rsid w:val="00C12BCF"/>
    <w:rsid w:val="00C13992"/>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34B2"/>
    <w:rsid w:val="00C44166"/>
    <w:rsid w:val="00C45B5B"/>
    <w:rsid w:val="00C46F26"/>
    <w:rsid w:val="00C51687"/>
    <w:rsid w:val="00C5289C"/>
    <w:rsid w:val="00C56008"/>
    <w:rsid w:val="00C56CBC"/>
    <w:rsid w:val="00C57A5F"/>
    <w:rsid w:val="00C617B0"/>
    <w:rsid w:val="00C62D2B"/>
    <w:rsid w:val="00C6344F"/>
    <w:rsid w:val="00C63468"/>
    <w:rsid w:val="00C659E2"/>
    <w:rsid w:val="00C669AD"/>
    <w:rsid w:val="00C72510"/>
    <w:rsid w:val="00C72A5C"/>
    <w:rsid w:val="00C731CA"/>
    <w:rsid w:val="00C77A6B"/>
    <w:rsid w:val="00C816C1"/>
    <w:rsid w:val="00C816E6"/>
    <w:rsid w:val="00C82587"/>
    <w:rsid w:val="00C83E35"/>
    <w:rsid w:val="00C83F58"/>
    <w:rsid w:val="00C84097"/>
    <w:rsid w:val="00C87FA4"/>
    <w:rsid w:val="00C9181A"/>
    <w:rsid w:val="00C926E4"/>
    <w:rsid w:val="00C9487D"/>
    <w:rsid w:val="00C95182"/>
    <w:rsid w:val="00C955CB"/>
    <w:rsid w:val="00C95664"/>
    <w:rsid w:val="00C96E53"/>
    <w:rsid w:val="00C97742"/>
    <w:rsid w:val="00C97F8B"/>
    <w:rsid w:val="00CA1597"/>
    <w:rsid w:val="00CA25CC"/>
    <w:rsid w:val="00CA2BA2"/>
    <w:rsid w:val="00CA3ACE"/>
    <w:rsid w:val="00CA3B11"/>
    <w:rsid w:val="00CA3EED"/>
    <w:rsid w:val="00CA5FFF"/>
    <w:rsid w:val="00CA64A1"/>
    <w:rsid w:val="00CA7F86"/>
    <w:rsid w:val="00CB32EF"/>
    <w:rsid w:val="00CC1BDF"/>
    <w:rsid w:val="00CC21EC"/>
    <w:rsid w:val="00CC482B"/>
    <w:rsid w:val="00CD105E"/>
    <w:rsid w:val="00CD4AE6"/>
    <w:rsid w:val="00CD5211"/>
    <w:rsid w:val="00CD57F9"/>
    <w:rsid w:val="00CD5CD1"/>
    <w:rsid w:val="00CE0246"/>
    <w:rsid w:val="00CE0BB8"/>
    <w:rsid w:val="00CE54E0"/>
    <w:rsid w:val="00CE5835"/>
    <w:rsid w:val="00CE696E"/>
    <w:rsid w:val="00CE6FA1"/>
    <w:rsid w:val="00CF1938"/>
    <w:rsid w:val="00CF24CD"/>
    <w:rsid w:val="00CF72BA"/>
    <w:rsid w:val="00D01F0A"/>
    <w:rsid w:val="00D1011C"/>
    <w:rsid w:val="00D13012"/>
    <w:rsid w:val="00D14159"/>
    <w:rsid w:val="00D14782"/>
    <w:rsid w:val="00D14990"/>
    <w:rsid w:val="00D24268"/>
    <w:rsid w:val="00D248DA"/>
    <w:rsid w:val="00D25BE6"/>
    <w:rsid w:val="00D321DB"/>
    <w:rsid w:val="00D32460"/>
    <w:rsid w:val="00D32EBF"/>
    <w:rsid w:val="00D343B3"/>
    <w:rsid w:val="00D35073"/>
    <w:rsid w:val="00D36085"/>
    <w:rsid w:val="00D40102"/>
    <w:rsid w:val="00D421D9"/>
    <w:rsid w:val="00D47529"/>
    <w:rsid w:val="00D47713"/>
    <w:rsid w:val="00D51103"/>
    <w:rsid w:val="00D52F41"/>
    <w:rsid w:val="00D53B1C"/>
    <w:rsid w:val="00D55A7A"/>
    <w:rsid w:val="00D568D5"/>
    <w:rsid w:val="00D56B6F"/>
    <w:rsid w:val="00D57163"/>
    <w:rsid w:val="00D57878"/>
    <w:rsid w:val="00D60AB7"/>
    <w:rsid w:val="00D6226F"/>
    <w:rsid w:val="00D70E15"/>
    <w:rsid w:val="00D714E5"/>
    <w:rsid w:val="00D7546D"/>
    <w:rsid w:val="00D75C54"/>
    <w:rsid w:val="00D775FA"/>
    <w:rsid w:val="00D839C5"/>
    <w:rsid w:val="00D84043"/>
    <w:rsid w:val="00D91348"/>
    <w:rsid w:val="00D9566D"/>
    <w:rsid w:val="00DA0EF7"/>
    <w:rsid w:val="00DA43FB"/>
    <w:rsid w:val="00DA4B3F"/>
    <w:rsid w:val="00DA4EB6"/>
    <w:rsid w:val="00DA5F0C"/>
    <w:rsid w:val="00DB1CCF"/>
    <w:rsid w:val="00DB20EB"/>
    <w:rsid w:val="00DB33F6"/>
    <w:rsid w:val="00DB38CC"/>
    <w:rsid w:val="00DC08B6"/>
    <w:rsid w:val="00DC277F"/>
    <w:rsid w:val="00DC7431"/>
    <w:rsid w:val="00DD0950"/>
    <w:rsid w:val="00DD0BFE"/>
    <w:rsid w:val="00DD29B1"/>
    <w:rsid w:val="00DD4AF9"/>
    <w:rsid w:val="00DD5DF4"/>
    <w:rsid w:val="00DD5EE9"/>
    <w:rsid w:val="00DD7497"/>
    <w:rsid w:val="00DD782F"/>
    <w:rsid w:val="00DD7A24"/>
    <w:rsid w:val="00DE0414"/>
    <w:rsid w:val="00DE06A0"/>
    <w:rsid w:val="00DE0982"/>
    <w:rsid w:val="00DE1D11"/>
    <w:rsid w:val="00DE28ED"/>
    <w:rsid w:val="00DE419E"/>
    <w:rsid w:val="00DE44C3"/>
    <w:rsid w:val="00DE4D5E"/>
    <w:rsid w:val="00DE55F2"/>
    <w:rsid w:val="00DE55F7"/>
    <w:rsid w:val="00DF139C"/>
    <w:rsid w:val="00DF172A"/>
    <w:rsid w:val="00DF7128"/>
    <w:rsid w:val="00DF7D53"/>
    <w:rsid w:val="00E12F22"/>
    <w:rsid w:val="00E14C10"/>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179F"/>
    <w:rsid w:val="00E5580D"/>
    <w:rsid w:val="00E56402"/>
    <w:rsid w:val="00E56CB5"/>
    <w:rsid w:val="00E61828"/>
    <w:rsid w:val="00E65E56"/>
    <w:rsid w:val="00E664D0"/>
    <w:rsid w:val="00E66F94"/>
    <w:rsid w:val="00E670E5"/>
    <w:rsid w:val="00E6767D"/>
    <w:rsid w:val="00E70A06"/>
    <w:rsid w:val="00E717C1"/>
    <w:rsid w:val="00E71E63"/>
    <w:rsid w:val="00E762A5"/>
    <w:rsid w:val="00E76D4C"/>
    <w:rsid w:val="00E81786"/>
    <w:rsid w:val="00E856BB"/>
    <w:rsid w:val="00E85DE5"/>
    <w:rsid w:val="00E90EC0"/>
    <w:rsid w:val="00E944C1"/>
    <w:rsid w:val="00E97D8B"/>
    <w:rsid w:val="00EA075D"/>
    <w:rsid w:val="00EA57EC"/>
    <w:rsid w:val="00EA5878"/>
    <w:rsid w:val="00EA7F55"/>
    <w:rsid w:val="00EB1CE6"/>
    <w:rsid w:val="00EB1E37"/>
    <w:rsid w:val="00EB1F19"/>
    <w:rsid w:val="00EB7375"/>
    <w:rsid w:val="00EC06EA"/>
    <w:rsid w:val="00EC2660"/>
    <w:rsid w:val="00EC3057"/>
    <w:rsid w:val="00EC47C5"/>
    <w:rsid w:val="00EC545F"/>
    <w:rsid w:val="00ED087B"/>
    <w:rsid w:val="00ED481F"/>
    <w:rsid w:val="00ED5626"/>
    <w:rsid w:val="00ED5EB9"/>
    <w:rsid w:val="00ED6BFE"/>
    <w:rsid w:val="00ED7FE5"/>
    <w:rsid w:val="00EE0176"/>
    <w:rsid w:val="00EE17BD"/>
    <w:rsid w:val="00EE27D8"/>
    <w:rsid w:val="00EE2A3E"/>
    <w:rsid w:val="00EE32BD"/>
    <w:rsid w:val="00EE5542"/>
    <w:rsid w:val="00EE6872"/>
    <w:rsid w:val="00EF0191"/>
    <w:rsid w:val="00EF09CC"/>
    <w:rsid w:val="00EF0F91"/>
    <w:rsid w:val="00EF2216"/>
    <w:rsid w:val="00F00360"/>
    <w:rsid w:val="00F00A14"/>
    <w:rsid w:val="00F0685D"/>
    <w:rsid w:val="00F06A5D"/>
    <w:rsid w:val="00F06D71"/>
    <w:rsid w:val="00F0700E"/>
    <w:rsid w:val="00F136F2"/>
    <w:rsid w:val="00F14A61"/>
    <w:rsid w:val="00F17B58"/>
    <w:rsid w:val="00F24B23"/>
    <w:rsid w:val="00F25A3F"/>
    <w:rsid w:val="00F26DA9"/>
    <w:rsid w:val="00F27353"/>
    <w:rsid w:val="00F31B7D"/>
    <w:rsid w:val="00F32A17"/>
    <w:rsid w:val="00F33046"/>
    <w:rsid w:val="00F349CE"/>
    <w:rsid w:val="00F34BAA"/>
    <w:rsid w:val="00F35345"/>
    <w:rsid w:val="00F355CA"/>
    <w:rsid w:val="00F355FB"/>
    <w:rsid w:val="00F40C6B"/>
    <w:rsid w:val="00F41113"/>
    <w:rsid w:val="00F43013"/>
    <w:rsid w:val="00F44385"/>
    <w:rsid w:val="00F45C61"/>
    <w:rsid w:val="00F45DA5"/>
    <w:rsid w:val="00F51138"/>
    <w:rsid w:val="00F5306F"/>
    <w:rsid w:val="00F532A6"/>
    <w:rsid w:val="00F53996"/>
    <w:rsid w:val="00F53A90"/>
    <w:rsid w:val="00F569D6"/>
    <w:rsid w:val="00F57F3C"/>
    <w:rsid w:val="00F57FCC"/>
    <w:rsid w:val="00F61907"/>
    <w:rsid w:val="00F61AB2"/>
    <w:rsid w:val="00F65464"/>
    <w:rsid w:val="00F70E1C"/>
    <w:rsid w:val="00F72FCE"/>
    <w:rsid w:val="00F734F9"/>
    <w:rsid w:val="00F73F90"/>
    <w:rsid w:val="00F74D13"/>
    <w:rsid w:val="00F750B4"/>
    <w:rsid w:val="00F7776E"/>
    <w:rsid w:val="00F80FBD"/>
    <w:rsid w:val="00F82FBC"/>
    <w:rsid w:val="00F849FF"/>
    <w:rsid w:val="00F86F58"/>
    <w:rsid w:val="00F936BB"/>
    <w:rsid w:val="00F93BAD"/>
    <w:rsid w:val="00F941DD"/>
    <w:rsid w:val="00F95311"/>
    <w:rsid w:val="00F95F8F"/>
    <w:rsid w:val="00FA0A18"/>
    <w:rsid w:val="00FA1860"/>
    <w:rsid w:val="00FA1BBD"/>
    <w:rsid w:val="00FA3634"/>
    <w:rsid w:val="00FA70EC"/>
    <w:rsid w:val="00FB1E3F"/>
    <w:rsid w:val="00FB315D"/>
    <w:rsid w:val="00FB6C8F"/>
    <w:rsid w:val="00FC03AD"/>
    <w:rsid w:val="00FC1707"/>
    <w:rsid w:val="00FC1C82"/>
    <w:rsid w:val="00FC1D2F"/>
    <w:rsid w:val="00FC45AC"/>
    <w:rsid w:val="00FC4CFF"/>
    <w:rsid w:val="00FC5DE9"/>
    <w:rsid w:val="00FC7C6D"/>
    <w:rsid w:val="00FD0415"/>
    <w:rsid w:val="00FD39F9"/>
    <w:rsid w:val="00FD44E2"/>
    <w:rsid w:val="00FD48FA"/>
    <w:rsid w:val="00FD73C3"/>
    <w:rsid w:val="00FE19C9"/>
    <w:rsid w:val="00FE2FD3"/>
    <w:rsid w:val="00FE3799"/>
    <w:rsid w:val="00FE5699"/>
    <w:rsid w:val="00FE57BD"/>
    <w:rsid w:val="00FE6AE9"/>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4D8680"/>
  <w15:chartTrackingRefBased/>
  <w15:docId w15:val="{A91F6042-E5A2-4B89-A23F-82BAFE324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C83E35"/>
    <w:rPr>
      <w:rFonts w:ascii="Calibri" w:hAnsi="Calibri" w:cs="Calibri"/>
    </w:rPr>
  </w:style>
  <w:style w:type="paragraph" w:styleId="Heading1">
    <w:name w:val="heading 1"/>
    <w:aliases w:val="Pocket"/>
    <w:basedOn w:val="Normal"/>
    <w:next w:val="Normal"/>
    <w:link w:val="Heading1Char"/>
    <w:qFormat/>
    <w:rsid w:val="00C83E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C83E3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C83E3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Tags,tags,No Spacing1111,ta, Ch,t,Ta,T"/>
    <w:basedOn w:val="Normal"/>
    <w:next w:val="Normal"/>
    <w:link w:val="Heading4Char"/>
    <w:uiPriority w:val="3"/>
    <w:qFormat/>
    <w:rsid w:val="00C83E35"/>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C83E3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C83E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3E35"/>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8"/>
    <w:qFormat/>
    <w:rsid w:val="00C83E3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83E35"/>
    <w:rPr>
      <w:color w:val="auto"/>
      <w:u w:val="none"/>
    </w:rPr>
  </w:style>
  <w:style w:type="character" w:customStyle="1" w:styleId="Heading1Char">
    <w:name w:val="Heading 1 Char"/>
    <w:aliases w:val="Pocket Char"/>
    <w:basedOn w:val="DefaultParagraphFont"/>
    <w:link w:val="Heading1"/>
    <w:rsid w:val="00C83E3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83E3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83E3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
    <w:basedOn w:val="DefaultParagraphFont"/>
    <w:link w:val="Heading4"/>
    <w:uiPriority w:val="3"/>
    <w:rsid w:val="00C83E35"/>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6"/>
    <w:qFormat/>
    <w:rsid w:val="00C83E35"/>
    <w:rPr>
      <w:b/>
      <w:bCs/>
      <w:sz w:val="26"/>
      <w:u w:val="none"/>
    </w:rPr>
  </w:style>
  <w:style w:type="character" w:customStyle="1" w:styleId="StyleUnderline">
    <w:name w:val="Style Underline"/>
    <w:aliases w:val="Underline,Intense Emphasis1,Style Bold Underline,Intense Emphasis11,Intense Emphasis111,apple-style-span + 6 pt,Kern at 16 pt,Style,Bold,Intense Emphasis1111,Intense Emphasis2,HHeading 3 + 12 pt,Cards + Font: 12 pt Char,ci,c,B,Bo,cite,S"/>
    <w:basedOn w:val="DefaultParagraphFont"/>
    <w:uiPriority w:val="7"/>
    <w:qFormat/>
    <w:rsid w:val="00C83E35"/>
    <w:rPr>
      <w:b w:val="0"/>
      <w:sz w:val="22"/>
      <w:u w:val="single"/>
    </w:rPr>
  </w:style>
  <w:style w:type="character" w:styleId="Strong">
    <w:name w:val="Strong"/>
    <w:basedOn w:val="DefaultParagraphFont"/>
    <w:uiPriority w:val="22"/>
    <w:semiHidden/>
    <w:qFormat/>
    <w:rsid w:val="00C83E35"/>
    <w:rPr>
      <w:b/>
      <w:bCs/>
    </w:rPr>
  </w:style>
  <w:style w:type="character" w:styleId="BookTitle">
    <w:name w:val="Book Title"/>
    <w:basedOn w:val="DefaultParagraphFont"/>
    <w:uiPriority w:val="33"/>
    <w:semiHidden/>
    <w:qFormat/>
    <w:rsid w:val="00C83E35"/>
    <w:rPr>
      <w:b/>
      <w:bCs/>
      <w:i/>
      <w:iCs/>
      <w:spacing w:val="5"/>
    </w:rPr>
  </w:style>
  <w:style w:type="character" w:customStyle="1" w:styleId="Heading5Char">
    <w:name w:val="Heading 5 Char"/>
    <w:basedOn w:val="DefaultParagraphFont"/>
    <w:link w:val="Heading5"/>
    <w:uiPriority w:val="9"/>
    <w:semiHidden/>
    <w:rsid w:val="00C83E35"/>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C83E35"/>
  </w:style>
  <w:style w:type="paragraph" w:styleId="Header">
    <w:name w:val="header"/>
    <w:basedOn w:val="Normal"/>
    <w:link w:val="HeaderChar"/>
    <w:uiPriority w:val="99"/>
    <w:semiHidden/>
    <w:rsid w:val="00C83E3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83E35"/>
    <w:rPr>
      <w:rFonts w:ascii="Calibri" w:hAnsi="Calibri" w:cs="Calibri"/>
    </w:rPr>
  </w:style>
  <w:style w:type="paragraph" w:styleId="Footer">
    <w:name w:val="footer"/>
    <w:basedOn w:val="Normal"/>
    <w:link w:val="FooterChar"/>
    <w:uiPriority w:val="99"/>
    <w:semiHidden/>
    <w:rsid w:val="00C83E3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83E35"/>
    <w:rPr>
      <w:rFonts w:ascii="Calibri" w:hAnsi="Calibri" w:cs="Calibri"/>
    </w:rPr>
  </w:style>
  <w:style w:type="paragraph" w:styleId="BodyText">
    <w:name w:val="Body Text"/>
    <w:basedOn w:val="Normal"/>
    <w:link w:val="BodyTextChar"/>
    <w:uiPriority w:val="99"/>
    <w:semiHidden/>
    <w:unhideWhenUsed/>
    <w:rsid w:val="00C83E35"/>
    <w:pPr>
      <w:spacing w:after="120"/>
    </w:pPr>
  </w:style>
  <w:style w:type="character" w:customStyle="1" w:styleId="BodyTextChar">
    <w:name w:val="Body Text Char"/>
    <w:basedOn w:val="DefaultParagraphFont"/>
    <w:link w:val="BodyText"/>
    <w:uiPriority w:val="99"/>
    <w:semiHidden/>
    <w:rsid w:val="00C83E35"/>
    <w:rPr>
      <w:rFonts w:ascii="Calibri" w:hAnsi="Calibri" w:cs="Calibri"/>
    </w:rPr>
  </w:style>
  <w:style w:type="paragraph" w:styleId="NoSpacing">
    <w:name w:val="No Spacing"/>
    <w:link w:val="NoSpacingChar"/>
    <w:uiPriority w:val="99"/>
    <w:semiHidden/>
    <w:unhideWhenUsed/>
    <w:qFormat/>
    <w:rsid w:val="00C83E35"/>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C83E35"/>
    <w:rPr>
      <w:rFonts w:ascii="Calibri" w:hAnsi="Calibri" w:cs="Calibri"/>
    </w:rPr>
  </w:style>
  <w:style w:type="character" w:styleId="Hyperlink">
    <w:name w:val="Hyperlink"/>
    <w:basedOn w:val="DefaultParagraphFont"/>
    <w:uiPriority w:val="99"/>
    <w:unhideWhenUsed/>
    <w:rsid w:val="00C83E35"/>
    <w:rPr>
      <w:color w:val="0563C1" w:themeColor="hyperlink"/>
      <w:u w:val="single"/>
    </w:rPr>
  </w:style>
  <w:style w:type="character" w:styleId="UnresolvedMention">
    <w:name w:val="Unresolved Mention"/>
    <w:basedOn w:val="DefaultParagraphFont"/>
    <w:uiPriority w:val="99"/>
    <w:semiHidden/>
    <w:unhideWhenUsed/>
    <w:rsid w:val="00C83E35"/>
    <w:rPr>
      <w:color w:val="605E5C"/>
      <w:shd w:val="clear" w:color="auto" w:fill="E1DFDD"/>
    </w:rPr>
  </w:style>
  <w:style w:type="paragraph" w:customStyle="1" w:styleId="Analytics">
    <w:name w:val="Analytics"/>
    <w:basedOn w:val="Heading4"/>
    <w:link w:val="AnalyticsChar"/>
    <w:uiPriority w:val="5"/>
    <w:qFormat/>
    <w:rsid w:val="00C83E35"/>
    <w:rPr>
      <w:color w:val="000099"/>
      <w:u w:color="000099"/>
    </w:rPr>
  </w:style>
  <w:style w:type="character" w:customStyle="1" w:styleId="AnalyticsChar">
    <w:name w:val="Analytics Char"/>
    <w:basedOn w:val="DefaultParagraphFont"/>
    <w:link w:val="Analytics"/>
    <w:uiPriority w:val="5"/>
    <w:rsid w:val="00C83E35"/>
    <w:rPr>
      <w:rFonts w:ascii="Calibri" w:eastAsiaTheme="majorEastAsia" w:hAnsi="Calibri" w:cstheme="majorBidi"/>
      <w:b/>
      <w:iCs/>
      <w:color w:val="000099"/>
      <w:sz w:val="26"/>
      <w:u w:color="000099"/>
    </w:rPr>
  </w:style>
  <w:style w:type="paragraph" w:customStyle="1" w:styleId="textbold">
    <w:name w:val="text bold"/>
    <w:basedOn w:val="Normal"/>
    <w:link w:val="Emphasis"/>
    <w:uiPriority w:val="8"/>
    <w:qFormat/>
    <w:rsid w:val="00C83E35"/>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kej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229</Words>
  <Characters>1309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Ike Song</dc:creator>
  <cp:keywords>6.0.0</cp:keywords>
  <dc:description/>
  <cp:lastModifiedBy>Song, Ike</cp:lastModifiedBy>
  <cp:revision>1</cp:revision>
  <dcterms:created xsi:type="dcterms:W3CDTF">2025-09-25T21:39:00Z</dcterms:created>
  <dcterms:modified xsi:type="dcterms:W3CDTF">2025-09-25T21:39:00Z</dcterms:modified>
</cp:coreProperties>
</file>